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360"/>
      </w:tblGrid>
      <w:tr w:rsidR="004E696A" w14:paraId="1E23944F" w14:textId="77777777" w:rsidTr="004E696A">
        <w:trPr>
          <w:jc w:val="center"/>
        </w:trPr>
        <w:tc>
          <w:tcPr>
            <w:tcW w:w="5000" w:type="pct"/>
            <w:shd w:val="clear" w:color="auto" w:fill="F7CF05"/>
            <w:hideMark/>
          </w:tcPr>
          <w:tbl>
            <w:tblPr>
              <w:tblW w:w="5000" w:type="pct"/>
              <w:tblCellMar>
                <w:left w:w="0" w:type="dxa"/>
                <w:right w:w="0" w:type="dxa"/>
              </w:tblCellMar>
              <w:tblLook w:val="04A0" w:firstRow="1" w:lastRow="0" w:firstColumn="1" w:lastColumn="0" w:noHBand="0" w:noVBand="1"/>
            </w:tblPr>
            <w:tblGrid>
              <w:gridCol w:w="9360"/>
            </w:tblGrid>
            <w:tr w:rsidR="004E696A" w14:paraId="439727C9" w14:textId="77777777">
              <w:tc>
                <w:tcPr>
                  <w:tcW w:w="0" w:type="auto"/>
                  <w:tcMar>
                    <w:top w:w="150" w:type="dxa"/>
                    <w:left w:w="300" w:type="dxa"/>
                    <w:bottom w:w="150" w:type="dxa"/>
                    <w:right w:w="300" w:type="dxa"/>
                  </w:tcMar>
                  <w:hideMark/>
                </w:tcPr>
                <w:p w14:paraId="2EC4810A" w14:textId="3F2E297A" w:rsidR="004E696A" w:rsidRDefault="004E696A" w:rsidP="004E696A">
                  <w:pPr>
                    <w:jc w:val="center"/>
                    <w:rPr>
                      <w:rFonts w:ascii="Arial" w:eastAsia="Times New Roman" w:hAnsi="Arial" w:cs="Arial"/>
                      <w:color w:val="403F42"/>
                      <w:sz w:val="18"/>
                      <w:szCs w:val="18"/>
                    </w:rPr>
                  </w:pPr>
                  <w:r>
                    <w:rPr>
                      <w:rFonts w:ascii="Arial" w:eastAsia="Times New Roman" w:hAnsi="Arial" w:cs="Arial"/>
                      <w:b/>
                      <w:bCs/>
                      <w:color w:val="4C4C4C"/>
                      <w:sz w:val="27"/>
                      <w:szCs w:val="27"/>
                    </w:rPr>
                    <w:t>Know more, sell more, earn more</w:t>
                  </w:r>
                  <w:r>
                    <w:rPr>
                      <w:rFonts w:ascii="Arial" w:eastAsia="Times New Roman" w:hAnsi="Arial" w:cs="Arial"/>
                      <w:b/>
                      <w:bCs/>
                      <w:color w:val="4C4C4C"/>
                      <w:sz w:val="27"/>
                      <w:szCs w:val="27"/>
                    </w:rPr>
                    <w:t xml:space="preserve"> </w:t>
                  </w:r>
                  <w:r>
                    <w:rPr>
                      <w:rFonts w:ascii="Arial" w:eastAsia="Times New Roman" w:hAnsi="Arial" w:cs="Arial"/>
                      <w:b/>
                      <w:bCs/>
                      <w:color w:val="4C4C4C"/>
                      <w:sz w:val="27"/>
                      <w:szCs w:val="27"/>
                    </w:rPr>
                    <w:t>with our new interactive training program!</w:t>
                  </w:r>
                  <w:r>
                    <w:rPr>
                      <w:rFonts w:ascii="Arial" w:eastAsia="Times New Roman" w:hAnsi="Arial" w:cs="Arial"/>
                      <w:b/>
                      <w:bCs/>
                      <w:color w:val="4C4C4C"/>
                      <w:sz w:val="27"/>
                      <w:szCs w:val="27"/>
                    </w:rPr>
                    <w:t xml:space="preserve"> </w:t>
                  </w:r>
                  <w:r>
                    <w:rPr>
                      <w:rFonts w:ascii="Arial" w:eastAsia="Times New Roman" w:hAnsi="Arial" w:cs="Arial"/>
                      <w:b/>
                      <w:bCs/>
                      <w:color w:val="4C4C4C"/>
                      <w:sz w:val="27"/>
                      <w:szCs w:val="27"/>
                    </w:rPr>
                    <w:t>Available to all retail sales associates!</w:t>
                  </w:r>
                </w:p>
              </w:tc>
            </w:tr>
          </w:tbl>
          <w:p w14:paraId="18DE2AFB" w14:textId="77777777" w:rsidR="004E696A" w:rsidRDefault="004E696A" w:rsidP="004E696A">
            <w:pPr>
              <w:rPr>
                <w:rFonts w:ascii="Times New Roman" w:eastAsia="Times New Roman" w:hAnsi="Times New Roman" w:cs="Times New Roman"/>
                <w:sz w:val="20"/>
                <w:szCs w:val="20"/>
              </w:rPr>
            </w:pPr>
          </w:p>
        </w:tc>
      </w:tr>
    </w:tbl>
    <w:p w14:paraId="55FD6C38" w14:textId="77777777" w:rsidR="004E696A" w:rsidRDefault="004E696A" w:rsidP="004E696A">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4E696A" w14:paraId="34AC5725" w14:textId="77777777" w:rsidTr="004E696A">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E696A" w14:paraId="4D4D055C" w14:textId="77777777">
              <w:tc>
                <w:tcPr>
                  <w:tcW w:w="0" w:type="auto"/>
                  <w:tcMar>
                    <w:top w:w="150" w:type="dxa"/>
                    <w:left w:w="0" w:type="dxa"/>
                    <w:bottom w:w="150" w:type="dxa"/>
                    <w:right w:w="0" w:type="dxa"/>
                  </w:tcMar>
                  <w:hideMark/>
                </w:tcPr>
                <w:p w14:paraId="762D9228" w14:textId="1AF0C41B" w:rsidR="004E696A" w:rsidRDefault="00974ACB" w:rsidP="004E696A">
                  <w:pPr>
                    <w:rPr>
                      <w:rFonts w:eastAsia="Times New Roman"/>
                    </w:rPr>
                  </w:pPr>
                  <w:r>
                    <w:rPr>
                      <w:noProof/>
                    </w:rPr>
                    <w:drawing>
                      <wp:inline distT="0" distB="0" distL="0" distR="0" wp14:anchorId="219FEEF1" wp14:editId="0F9E50B2">
                        <wp:extent cx="5943600" cy="3202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02305"/>
                                </a:xfrm>
                                <a:prstGeom prst="rect">
                                  <a:avLst/>
                                </a:prstGeom>
                              </pic:spPr>
                            </pic:pic>
                          </a:graphicData>
                        </a:graphic>
                      </wp:inline>
                    </w:drawing>
                  </w:r>
                </w:p>
              </w:tc>
            </w:tr>
          </w:tbl>
          <w:p w14:paraId="1ED38BF1" w14:textId="77777777" w:rsidR="004E696A" w:rsidRDefault="004E696A" w:rsidP="004E696A">
            <w:pPr>
              <w:rPr>
                <w:rFonts w:ascii="Times New Roman" w:eastAsia="Times New Roman" w:hAnsi="Times New Roman" w:cs="Times New Roman"/>
                <w:sz w:val="20"/>
                <w:szCs w:val="20"/>
              </w:rPr>
            </w:pPr>
          </w:p>
        </w:tc>
      </w:tr>
    </w:tbl>
    <w:p w14:paraId="4AC0B6B7"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The OW Lee brand training program consists of six lessons that last about 15-20 minutes. Each lesson is interactive and includes quizzes and worksheets. Here is what each lesson covers:</w:t>
      </w:r>
    </w:p>
    <w:p w14:paraId="5E2E727B" w14:textId="77777777" w:rsidR="004E696A" w:rsidRPr="004E696A" w:rsidRDefault="004E696A" w:rsidP="004E696A">
      <w:pPr>
        <w:rPr>
          <w:rFonts w:ascii="Arial" w:eastAsia="Times New Roman" w:hAnsi="Arial" w:cs="Arial"/>
          <w:color w:val="403F42"/>
          <w:sz w:val="18"/>
          <w:szCs w:val="18"/>
        </w:rPr>
      </w:pPr>
    </w:p>
    <w:p w14:paraId="36EAB705"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1: OW Lee Overview</w:t>
      </w:r>
    </w:p>
    <w:p w14:paraId="657C0897"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2: Materials and Manufacturing</w:t>
      </w:r>
    </w:p>
    <w:p w14:paraId="62627786"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3: Benefits of Iron and Aluminum</w:t>
      </w:r>
    </w:p>
    <w:p w14:paraId="76903461"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4: Casual Fireside</w:t>
      </w:r>
    </w:p>
    <w:p w14:paraId="1536723D"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5: Ordering Options</w:t>
      </w:r>
    </w:p>
    <w:p w14:paraId="64C95185"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Lesson 6: Selling OW Lee Furniture</w:t>
      </w:r>
    </w:p>
    <w:p w14:paraId="1A494079" w14:textId="77777777" w:rsidR="004E696A" w:rsidRPr="004E696A" w:rsidRDefault="004E696A" w:rsidP="004E696A">
      <w:pPr>
        <w:rPr>
          <w:rFonts w:ascii="Arial" w:eastAsia="Times New Roman" w:hAnsi="Arial" w:cs="Arial"/>
          <w:color w:val="403F42"/>
          <w:sz w:val="18"/>
          <w:szCs w:val="18"/>
        </w:rPr>
      </w:pPr>
    </w:p>
    <w:p w14:paraId="073B1DAE"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This valuable training tool is beneficial for every retail sales associate selling OW Lee. It is a crucial tool to quickly get new retail sales associates up to speed on OW Lee so they are comfortable and SUCCESSFUL at selling as soon as possible. This program is also a great refresher for more seasoned sales professionals.</w:t>
      </w:r>
    </w:p>
    <w:p w14:paraId="01EE46C6" w14:textId="77777777" w:rsidR="004E696A" w:rsidRPr="004E696A" w:rsidRDefault="004E696A" w:rsidP="004E696A">
      <w:pPr>
        <w:rPr>
          <w:rFonts w:ascii="Arial" w:eastAsia="Times New Roman" w:hAnsi="Arial" w:cs="Arial"/>
          <w:color w:val="403F42"/>
          <w:sz w:val="18"/>
          <w:szCs w:val="18"/>
        </w:rPr>
      </w:pPr>
    </w:p>
    <w:p w14:paraId="2D1DD400"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There is no limit to the number of sales associates a store can sign up to use the training program!</w:t>
      </w:r>
    </w:p>
    <w:p w14:paraId="6C5AD513" w14:textId="77777777" w:rsidR="004E696A" w:rsidRPr="004E696A" w:rsidRDefault="004E696A" w:rsidP="004E696A">
      <w:pPr>
        <w:rPr>
          <w:rFonts w:ascii="Arial" w:eastAsia="Times New Roman" w:hAnsi="Arial" w:cs="Arial"/>
          <w:color w:val="403F42"/>
          <w:sz w:val="18"/>
          <w:szCs w:val="18"/>
        </w:rPr>
      </w:pPr>
    </w:p>
    <w:p w14:paraId="73AD18E9"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Here is how to sign up:</w:t>
      </w:r>
    </w:p>
    <w:p w14:paraId="52A188C5"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1. Go to: </w:t>
      </w:r>
      <w:hyperlink r:id="rId7" w:tgtFrame="_blank" w:history="1">
        <w:r w:rsidRPr="004E696A">
          <w:rPr>
            <w:rStyle w:val="Hyperlink"/>
            <w:rFonts w:ascii="Arial" w:eastAsia="Times New Roman" w:hAnsi="Arial" w:cs="Arial"/>
            <w:color w:val="2F5496" w:themeColor="accent1" w:themeShade="BF"/>
            <w:sz w:val="18"/>
            <w:szCs w:val="18"/>
          </w:rPr>
          <w:t>https://owlee.brandtrainingprogram.com/</w:t>
        </w:r>
      </w:hyperlink>
      <w:r w:rsidRPr="004E696A">
        <w:rPr>
          <w:rFonts w:ascii="Arial" w:eastAsia="Times New Roman" w:hAnsi="Arial" w:cs="Arial"/>
          <w:color w:val="2F5496" w:themeColor="accent1" w:themeShade="BF"/>
          <w:sz w:val="18"/>
          <w:szCs w:val="18"/>
          <w:u w:val="single"/>
        </w:rPr>
        <w:t xml:space="preserve"> </w:t>
      </w:r>
      <w:r w:rsidRPr="004E696A">
        <w:rPr>
          <w:rFonts w:ascii="Arial" w:eastAsia="Times New Roman" w:hAnsi="Arial" w:cs="Arial"/>
          <w:color w:val="403F42"/>
          <w:sz w:val="18"/>
          <w:szCs w:val="18"/>
        </w:rPr>
        <w:t xml:space="preserve"> </w:t>
      </w:r>
    </w:p>
    <w:p w14:paraId="1A08DD96"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2. Click Sign Up</w:t>
      </w:r>
    </w:p>
    <w:p w14:paraId="61298C2C"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3. Use the access code: owleetrain</w:t>
      </w:r>
    </w:p>
    <w:p w14:paraId="11F3552B"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4. Fill out your first and last name and email address. </w:t>
      </w:r>
      <w:r w:rsidRPr="004E696A">
        <w:rPr>
          <w:rFonts w:ascii="Arial" w:eastAsia="Times New Roman" w:hAnsi="Arial" w:cs="Arial"/>
          <w:b/>
          <w:bCs/>
          <w:color w:val="454B55"/>
          <w:sz w:val="18"/>
          <w:szCs w:val="18"/>
        </w:rPr>
        <w:t>Each person at the store must sign up for their own account in order to track progress.</w:t>
      </w:r>
      <w:r w:rsidRPr="004E696A">
        <w:rPr>
          <w:rFonts w:ascii="Arial" w:eastAsia="Times New Roman" w:hAnsi="Arial" w:cs="Arial"/>
          <w:color w:val="403F42"/>
          <w:sz w:val="18"/>
          <w:szCs w:val="18"/>
        </w:rPr>
        <w:t xml:space="preserve"> </w:t>
      </w:r>
    </w:p>
    <w:p w14:paraId="3F171CA7"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5. Find your company name, and location (for multiple location stores)</w:t>
      </w:r>
    </w:p>
    <w:p w14:paraId="74B2F7D3"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6. Choose a username and password </w:t>
      </w:r>
    </w:p>
    <w:p w14:paraId="10DA4C98" w14:textId="77777777"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7. Click register</w:t>
      </w:r>
    </w:p>
    <w:p w14:paraId="21B92F46" w14:textId="77777777" w:rsidR="004E696A" w:rsidRPr="004E696A" w:rsidRDefault="004E696A" w:rsidP="004E696A">
      <w:pPr>
        <w:rPr>
          <w:rFonts w:ascii="Arial" w:eastAsia="Times New Roman" w:hAnsi="Arial" w:cs="Arial"/>
          <w:color w:val="403F42"/>
          <w:sz w:val="18"/>
          <w:szCs w:val="18"/>
        </w:rPr>
      </w:pPr>
    </w:p>
    <w:p w14:paraId="585751EA" w14:textId="1D6E6390" w:rsidR="004E696A" w:rsidRPr="004E696A" w:rsidRDefault="004E696A" w:rsidP="004E696A">
      <w:pPr>
        <w:rPr>
          <w:rFonts w:ascii="Arial" w:eastAsia="Times New Roman" w:hAnsi="Arial" w:cs="Arial"/>
          <w:color w:val="403F42"/>
          <w:sz w:val="18"/>
          <w:szCs w:val="18"/>
        </w:rPr>
      </w:pPr>
      <w:r w:rsidRPr="004E696A">
        <w:rPr>
          <w:rFonts w:ascii="Arial" w:eastAsia="Times New Roman" w:hAnsi="Arial" w:cs="Arial"/>
          <w:color w:val="454B55"/>
          <w:sz w:val="18"/>
          <w:szCs w:val="18"/>
        </w:rPr>
        <w:t>If your store name is not available, please email </w:t>
      </w:r>
      <w:hyperlink r:id="rId8" w:tgtFrame="_blank" w:history="1">
        <w:r w:rsidRPr="004E696A">
          <w:rPr>
            <w:rStyle w:val="Hyperlink"/>
            <w:rFonts w:ascii="Arial" w:eastAsia="Times New Roman" w:hAnsi="Arial" w:cs="Arial"/>
            <w:color w:val="2F5496" w:themeColor="accent1" w:themeShade="BF"/>
            <w:sz w:val="18"/>
            <w:szCs w:val="18"/>
          </w:rPr>
          <w:t>leisa@owlee.com</w:t>
        </w:r>
      </w:hyperlink>
      <w:r w:rsidRPr="004E696A">
        <w:rPr>
          <w:rFonts w:ascii="Arial" w:eastAsia="Times New Roman" w:hAnsi="Arial" w:cs="Arial"/>
          <w:color w:val="454B55"/>
          <w:sz w:val="18"/>
          <w:szCs w:val="18"/>
        </w:rPr>
        <w:t> to get put into the system. </w:t>
      </w:r>
      <w:r w:rsidRPr="004E696A">
        <w:rPr>
          <w:rFonts w:ascii="Arial" w:eastAsia="Times New Roman" w:hAnsi="Arial" w:cs="Arial"/>
          <w:color w:val="403F42"/>
          <w:sz w:val="18"/>
          <w:szCs w:val="18"/>
        </w:rPr>
        <w:t xml:space="preserve"> </w:t>
      </w:r>
    </w:p>
    <w:p w14:paraId="28EE74C5" w14:textId="77777777" w:rsidR="004E696A" w:rsidRPr="004E696A" w:rsidRDefault="004E696A" w:rsidP="004E696A">
      <w:pPr>
        <w:rPr>
          <w:rFonts w:ascii="Arial" w:eastAsia="Times New Roman" w:hAnsi="Arial" w:cs="Arial"/>
          <w:color w:val="403F42"/>
          <w:sz w:val="18"/>
          <w:szCs w:val="18"/>
        </w:rPr>
      </w:pPr>
    </w:p>
    <w:p w14:paraId="529801EE" w14:textId="02536AE5" w:rsidR="004E696A" w:rsidRDefault="004E696A" w:rsidP="004E696A">
      <w:pPr>
        <w:rPr>
          <w:rFonts w:ascii="Arial" w:eastAsia="Times New Roman" w:hAnsi="Arial" w:cs="Arial"/>
          <w:color w:val="454B55"/>
          <w:sz w:val="18"/>
          <w:szCs w:val="18"/>
        </w:rPr>
      </w:pPr>
      <w:r w:rsidRPr="004E696A">
        <w:rPr>
          <w:rFonts w:ascii="Arial" w:eastAsia="Times New Roman" w:hAnsi="Arial" w:cs="Arial"/>
          <w:color w:val="454B55"/>
          <w:sz w:val="18"/>
          <w:szCs w:val="18"/>
        </w:rPr>
        <w:t>We STRONGLY encourage every retail sales associate in your store to complete the program and become a Certified OW Sales Specialist!</w:t>
      </w:r>
    </w:p>
    <w:p w14:paraId="55388FCF" w14:textId="77777777" w:rsidR="004E696A" w:rsidRDefault="004E696A" w:rsidP="004E696A">
      <w:pPr>
        <w:rPr>
          <w:rFonts w:eastAsia="Times New Roman"/>
          <w:vanish/>
        </w:rPr>
      </w:pPr>
    </w:p>
    <w:p w14:paraId="1FE95163" w14:textId="77777777" w:rsidR="004E696A" w:rsidRDefault="004E696A" w:rsidP="004E696A">
      <w:pPr>
        <w:rPr>
          <w:rFonts w:eastAsia="Times New Roman"/>
          <w:vanish/>
        </w:rPr>
      </w:pPr>
    </w:p>
    <w:p w14:paraId="13E6855F" w14:textId="77777777" w:rsidR="0043443D" w:rsidRDefault="0043443D" w:rsidP="004E696A"/>
    <w:sectPr w:rsidR="004344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218F2" w14:textId="77777777" w:rsidR="004E696A" w:rsidRDefault="004E696A" w:rsidP="004E696A">
      <w:r>
        <w:separator/>
      </w:r>
    </w:p>
  </w:endnote>
  <w:endnote w:type="continuationSeparator" w:id="0">
    <w:p w14:paraId="7ADE16E4" w14:textId="77777777" w:rsidR="004E696A" w:rsidRDefault="004E696A" w:rsidP="004E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51BF9" w14:textId="77777777" w:rsidR="004E696A" w:rsidRDefault="004E696A" w:rsidP="004E696A">
      <w:r>
        <w:separator/>
      </w:r>
    </w:p>
  </w:footnote>
  <w:footnote w:type="continuationSeparator" w:id="0">
    <w:p w14:paraId="69ACFC76" w14:textId="77777777" w:rsidR="004E696A" w:rsidRDefault="004E696A" w:rsidP="004E69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96A"/>
    <w:rsid w:val="0043443D"/>
    <w:rsid w:val="004E696A"/>
    <w:rsid w:val="00974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38CC"/>
  <w15:chartTrackingRefBased/>
  <w15:docId w15:val="{33B90F31-D30E-499B-8A73-77618542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6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696A"/>
    <w:rPr>
      <w:color w:val="0000FF"/>
      <w:u w:val="single"/>
    </w:rPr>
  </w:style>
  <w:style w:type="paragraph" w:styleId="Header">
    <w:name w:val="header"/>
    <w:basedOn w:val="Normal"/>
    <w:link w:val="HeaderChar"/>
    <w:uiPriority w:val="99"/>
    <w:unhideWhenUsed/>
    <w:rsid w:val="004E696A"/>
    <w:pPr>
      <w:tabs>
        <w:tab w:val="center" w:pos="4680"/>
        <w:tab w:val="right" w:pos="9360"/>
      </w:tabs>
    </w:pPr>
  </w:style>
  <w:style w:type="character" w:customStyle="1" w:styleId="HeaderChar">
    <w:name w:val="Header Char"/>
    <w:basedOn w:val="DefaultParagraphFont"/>
    <w:link w:val="Header"/>
    <w:uiPriority w:val="99"/>
    <w:rsid w:val="004E696A"/>
    <w:rPr>
      <w:rFonts w:ascii="Calibri" w:hAnsi="Calibri" w:cs="Calibri"/>
    </w:rPr>
  </w:style>
  <w:style w:type="paragraph" w:styleId="Footer">
    <w:name w:val="footer"/>
    <w:basedOn w:val="Normal"/>
    <w:link w:val="FooterChar"/>
    <w:uiPriority w:val="99"/>
    <w:unhideWhenUsed/>
    <w:rsid w:val="004E696A"/>
    <w:pPr>
      <w:tabs>
        <w:tab w:val="center" w:pos="4680"/>
        <w:tab w:val="right" w:pos="9360"/>
      </w:tabs>
    </w:pPr>
  </w:style>
  <w:style w:type="character" w:customStyle="1" w:styleId="FooterChar">
    <w:name w:val="Footer Char"/>
    <w:basedOn w:val="DefaultParagraphFont"/>
    <w:link w:val="Footer"/>
    <w:uiPriority w:val="99"/>
    <w:rsid w:val="004E696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73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isa@owlee.com" TargetMode="External"/><Relationship Id="rId3" Type="http://schemas.openxmlformats.org/officeDocument/2006/relationships/webSettings" Target="webSettings.xml"/><Relationship Id="rId7" Type="http://schemas.openxmlformats.org/officeDocument/2006/relationships/hyperlink" Target="https://owlee.brandtrainingprogram.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251</Words>
  <Characters>1432</Characters>
  <Application>Microsoft Office Word</Application>
  <DocSecurity>0</DocSecurity>
  <Lines>11</Lines>
  <Paragraphs>3</Paragraphs>
  <ScaleCrop>false</ScaleCrop>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Leisa Rogers McCollister</dc:creator>
  <cp:keywords/>
  <dc:description/>
  <cp:lastModifiedBy>Leisa Rogers McCollister</cp:lastModifiedBy>
  <cp:revision>2</cp:revision>
  <dcterms:created xsi:type="dcterms:W3CDTF">2021-02-18T17:53:00Z</dcterms:created>
  <dcterms:modified xsi:type="dcterms:W3CDTF">2021-02-18T18:02:00Z</dcterms:modified>
</cp:coreProperties>
</file>